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652A3D" w:rsidR="0004019C" w:rsidP="006353F9" w:rsidRDefault="00A46C4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USP PANEL</w:t>
      </w:r>
      <w:r w:rsidR="00E45A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MEMBER REPORT </w:t>
      </w:r>
      <w:r w:rsidR="00E45A3F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13"/>
        <w:gridCol w:w="5101"/>
      </w:tblGrid>
      <w:tr w:rsidR="00E45A3F" w:rsidTr="00F179FE">
        <w:trPr>
          <w:jc w:val="center"/>
        </w:trPr>
        <w:tc>
          <w:tcPr>
            <w:tcW w:w="4415" w:type="dxa"/>
            <w:shd w:val="clear" w:color="auto" w:fill="D9E2F3" w:themeFill="accent1" w:themeFillTint="33"/>
          </w:tcPr>
          <w:p w:rsidRPr="005718B1" w:rsidR="00E45A3F" w:rsidP="008F36A4" w:rsidRDefault="00E45A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Name </w:t>
            </w:r>
          </w:p>
        </w:tc>
        <w:tc>
          <w:tcPr>
            <w:tcW w:w="5103" w:type="dxa"/>
          </w:tcPr>
          <w:p w:rsidR="00E45A3F" w:rsidP="008F36A4" w:rsidRDefault="00E45A3F">
            <w:pPr>
              <w:jc w:val="center"/>
            </w:pPr>
          </w:p>
        </w:tc>
      </w:tr>
      <w:tr w:rsidR="00E45A3F" w:rsidTr="00F179FE">
        <w:trPr>
          <w:jc w:val="center"/>
        </w:trPr>
        <w:tc>
          <w:tcPr>
            <w:tcW w:w="4415" w:type="dxa"/>
            <w:shd w:val="clear" w:color="auto" w:fill="D9E2F3" w:themeFill="accent1" w:themeFillTint="33"/>
          </w:tcPr>
          <w:p w:rsidRPr="005718B1" w:rsidR="00E45A3F" w:rsidP="008F36A4" w:rsidRDefault="00E45A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Role on Panel </w:t>
            </w:r>
          </w:p>
        </w:tc>
        <w:tc>
          <w:tcPr>
            <w:tcW w:w="5103" w:type="dxa"/>
          </w:tcPr>
          <w:p w:rsidR="00E45A3F" w:rsidP="008F36A4" w:rsidRDefault="00E45A3F">
            <w:pPr>
              <w:jc w:val="center"/>
            </w:pPr>
          </w:p>
        </w:tc>
      </w:tr>
      <w:tr w:rsidR="00A46C48" w:rsidTr="00F179FE">
        <w:trPr>
          <w:jc w:val="center"/>
        </w:trPr>
        <w:tc>
          <w:tcPr>
            <w:tcW w:w="4415" w:type="dxa"/>
            <w:shd w:val="clear" w:color="auto" w:fill="D9E2F3" w:themeFill="accent1" w:themeFillTint="33"/>
          </w:tcPr>
          <w:p w:rsidRPr="005718B1" w:rsidR="00A46C48" w:rsidP="008F36A4" w:rsidRDefault="00A46C48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Date of Completion </w:t>
            </w:r>
          </w:p>
        </w:tc>
        <w:tc>
          <w:tcPr>
            <w:tcW w:w="5103" w:type="dxa"/>
          </w:tcPr>
          <w:p w:rsidR="00A46C48" w:rsidP="008F36A4" w:rsidRDefault="00A46C48">
            <w:pPr>
              <w:jc w:val="center"/>
            </w:pPr>
          </w:p>
        </w:tc>
      </w:tr>
      <w:tr w:rsidR="00466DA2" w:rsidTr="00F179FE">
        <w:trPr>
          <w:jc w:val="center"/>
        </w:trPr>
        <w:tc>
          <w:tcPr>
            <w:tcW w:w="4415" w:type="dxa"/>
            <w:shd w:val="clear" w:color="auto" w:fill="D9E2F3" w:themeFill="accent1" w:themeFillTint="33"/>
          </w:tcPr>
          <w:p w:rsidRPr="005718B1" w:rsidR="00466DA2" w:rsidP="00466DA2" w:rsidRDefault="00E45A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Date of </w:t>
            </w:r>
            <w:r w:rsidR="00A46C48">
              <w:rPr>
                <w:b/>
                <w:sz w:val="26"/>
                <w:szCs w:val="26"/>
              </w:rPr>
              <w:t>USP</w:t>
            </w:r>
            <w:r w:rsidRPr="005718B1" w:rsidR="008F36A4">
              <w:rPr>
                <w:b/>
                <w:sz w:val="26"/>
                <w:szCs w:val="26"/>
              </w:rPr>
              <w:t xml:space="preserve"> </w:t>
            </w:r>
            <w:r w:rsidRPr="005718B1" w:rsidR="00AE17AB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5103" w:type="dxa"/>
          </w:tcPr>
          <w:p w:rsidR="00466DA2" w:rsidP="006353F9" w:rsidRDefault="00466DA2">
            <w:pPr>
              <w:jc w:val="center"/>
            </w:pPr>
          </w:p>
        </w:tc>
      </w:tr>
    </w:tbl>
    <w:p w:rsidRPr="00B56379" w:rsidR="008F36A4" w:rsidP="00B56379" w:rsidRDefault="00301A4C">
      <w:pPr>
        <w:spacing w:after="0" w:line="240" w:lineRule="auto"/>
        <w:rPr>
          <w:b/>
          <w:i/>
        </w:rPr>
      </w:pPr>
      <w:r>
        <w:rPr>
          <w:b/>
          <w:i/>
        </w:rPr>
        <w:t xml:space="preserve"> </w:t>
      </w:r>
      <w:r w:rsidRPr="00B56379" w:rsidR="00B56379">
        <w:rPr>
          <w:b/>
          <w:i/>
        </w:rPr>
        <w:t xml:space="preserve"> </w:t>
      </w:r>
      <w:r>
        <w:rPr>
          <w:b/>
          <w:i/>
        </w:rPr>
        <w:t>Form t</w:t>
      </w:r>
      <w:r w:rsidRPr="00B56379" w:rsidR="00B56379">
        <w:rPr>
          <w:b/>
          <w:i/>
        </w:rPr>
        <w:t xml:space="preserve">o be uploaded in advance of the USP Meeting </w:t>
      </w:r>
    </w:p>
    <w:p w:rsidR="00301A4C" w:rsidP="001A4D12" w:rsidRDefault="00301A4C">
      <w:pPr>
        <w:spacing w:after="0" w:line="240" w:lineRule="auto"/>
        <w:rPr>
          <w:b/>
        </w:rPr>
      </w:pPr>
      <w:bookmarkStart w:name="_GoBack" w:id="0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6"/>
        <w:gridCol w:w="5628"/>
      </w:tblGrid>
      <w:tr w:rsidR="00301A4C" w:rsidTr="00301A4C">
        <w:trPr>
          <w:jc w:val="center"/>
        </w:trPr>
        <w:tc>
          <w:tcPr>
            <w:tcW w:w="3970" w:type="dxa"/>
            <w:shd w:val="clear" w:color="auto" w:fill="E2EFD9" w:themeFill="accent6" w:themeFillTint="33"/>
          </w:tcPr>
          <w:p w:rsidRPr="005718B1" w:rsidR="00301A4C" w:rsidP="007102E8" w:rsidRDefault="00301A4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1. </w:t>
            </w:r>
            <w:r w:rsidRPr="005718B1">
              <w:rPr>
                <w:b/>
                <w:sz w:val="26"/>
                <w:szCs w:val="26"/>
              </w:rPr>
              <w:t>Programme</w:t>
            </w:r>
            <w:r>
              <w:rPr>
                <w:b/>
                <w:sz w:val="26"/>
                <w:szCs w:val="26"/>
              </w:rPr>
              <w:t>(s)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5718B1">
              <w:rPr>
                <w:b/>
                <w:sz w:val="26"/>
                <w:szCs w:val="26"/>
              </w:rPr>
              <w:t xml:space="preserve">for Approval </w:t>
            </w:r>
          </w:p>
        </w:tc>
        <w:tc>
          <w:tcPr>
            <w:tcW w:w="5837" w:type="dxa"/>
          </w:tcPr>
          <w:p w:rsidR="00301A4C" w:rsidP="007102E8" w:rsidRDefault="00301A4C">
            <w:pPr>
              <w:jc w:val="center"/>
            </w:pPr>
          </w:p>
        </w:tc>
      </w:tr>
    </w:tbl>
    <w:p w:rsidR="00301A4C" w:rsidP="001A4D12" w:rsidRDefault="00301A4C">
      <w:pPr>
        <w:spacing w:after="0" w:line="240" w:lineRule="auto"/>
        <w:rPr>
          <w:b/>
        </w:rPr>
      </w:pPr>
    </w:p>
    <w:p w:rsidRPr="00301A4C" w:rsidR="00A46C48" w:rsidP="00A46C48" w:rsidRDefault="00301A4C">
      <w:pPr>
        <w:spacing w:after="0" w:line="240" w:lineRule="auto"/>
        <w:rPr>
          <w:b/>
          <w:color w:val="0033CC"/>
          <w:sz w:val="26"/>
          <w:szCs w:val="26"/>
        </w:rPr>
      </w:pPr>
      <w:r>
        <w:rPr>
          <w:b/>
          <w:color w:val="0033CC"/>
          <w:sz w:val="26"/>
          <w:szCs w:val="26"/>
        </w:rPr>
        <w:t>A</w:t>
      </w:r>
      <w:r w:rsidRPr="00301A4C" w:rsidR="00A46C48">
        <w:rPr>
          <w:b/>
          <w:color w:val="0033CC"/>
          <w:sz w:val="26"/>
          <w:szCs w:val="26"/>
        </w:rPr>
        <w:t xml:space="preserve">. </w:t>
      </w:r>
      <w:r w:rsidRPr="00301A4C" w:rsidR="00B56379">
        <w:rPr>
          <w:b/>
          <w:color w:val="0033CC"/>
          <w:sz w:val="26"/>
          <w:szCs w:val="26"/>
        </w:rPr>
        <w:t xml:space="preserve">APPROVAL PROCESS </w:t>
      </w:r>
      <w:r w:rsidRPr="00301A4C" w:rsidR="00E23CBA">
        <w:rPr>
          <w:b/>
          <w:color w:val="0033CC"/>
          <w:sz w:val="26"/>
          <w:szCs w:val="26"/>
        </w:rPr>
        <w:t>CHECK</w:t>
      </w:r>
    </w:p>
    <w:p w:rsidR="00A46C48" w:rsidP="00B56379" w:rsidRDefault="00A46C48">
      <w:pPr>
        <w:spacing w:after="0" w:line="240" w:lineRule="auto"/>
        <w:rPr>
          <w:color w:val="0033CC"/>
          <w:sz w:val="22"/>
        </w:rPr>
      </w:pPr>
      <w:r w:rsidRPr="00301A4C">
        <w:rPr>
          <w:b/>
          <w:szCs w:val="24"/>
        </w:rPr>
        <w:t xml:space="preserve">Please review the </w:t>
      </w:r>
      <w:r w:rsidRPr="00301A4C" w:rsidR="00B56379">
        <w:rPr>
          <w:b/>
          <w:szCs w:val="24"/>
        </w:rPr>
        <w:t xml:space="preserve">following forms on the Programme Development Record </w:t>
      </w:r>
      <w:r w:rsidRPr="00301A4C">
        <w:rPr>
          <w:b/>
          <w:szCs w:val="24"/>
        </w:rPr>
        <w:t xml:space="preserve">and </w:t>
      </w:r>
      <w:r w:rsidRPr="00301A4C" w:rsidR="00B56379">
        <w:rPr>
          <w:b/>
          <w:szCs w:val="24"/>
        </w:rPr>
        <w:t>note any gaps or concerns in the box below:</w:t>
      </w:r>
      <w:r w:rsidR="00301A4C">
        <w:rPr>
          <w:b/>
          <w:szCs w:val="24"/>
        </w:rPr>
        <w:t xml:space="preserve"> </w:t>
      </w:r>
      <w:r w:rsidRPr="00301A4C" w:rsidR="00B56379">
        <w:rPr>
          <w:color w:val="0033CC"/>
          <w:sz w:val="22"/>
        </w:rPr>
        <w:t>7ii Employer and Professional Advisor Consultation Report</w:t>
      </w:r>
      <w:r w:rsidRPr="00301A4C" w:rsidR="00301A4C">
        <w:rPr>
          <w:color w:val="0033CC"/>
          <w:sz w:val="22"/>
        </w:rPr>
        <w:t xml:space="preserve">, </w:t>
      </w:r>
      <w:r w:rsidRPr="00301A4C" w:rsidR="00B56379">
        <w:rPr>
          <w:color w:val="0033CC"/>
          <w:sz w:val="22"/>
        </w:rPr>
        <w:t>7iii Student and Applicant Consultation Report</w:t>
      </w:r>
      <w:r w:rsidRPr="00301A4C" w:rsidR="00301A4C">
        <w:rPr>
          <w:color w:val="0033CC"/>
          <w:sz w:val="22"/>
        </w:rPr>
        <w:t xml:space="preserve">, </w:t>
      </w:r>
      <w:r w:rsidRPr="00301A4C" w:rsidR="00B56379">
        <w:rPr>
          <w:color w:val="0033CC"/>
          <w:sz w:val="22"/>
        </w:rPr>
        <w:t>8iii External Advisor Consultation Report</w:t>
      </w:r>
      <w:r w:rsidRPr="00301A4C" w:rsidR="00301A4C">
        <w:rPr>
          <w:color w:val="0033CC"/>
          <w:sz w:val="22"/>
        </w:rPr>
        <w:t xml:space="preserve">, </w:t>
      </w:r>
      <w:r w:rsidRPr="00301A4C" w:rsidR="00B56379">
        <w:rPr>
          <w:color w:val="0033CC"/>
          <w:sz w:val="22"/>
        </w:rPr>
        <w:t>9i Internal Advisor Consultation Report</w:t>
      </w:r>
      <w:r w:rsidRPr="00301A4C" w:rsidR="00301A4C">
        <w:rPr>
          <w:color w:val="0033CC"/>
          <w:sz w:val="22"/>
        </w:rPr>
        <w:t xml:space="preserve">, </w:t>
      </w:r>
      <w:r w:rsidRPr="00301A4C" w:rsidR="00B56379">
        <w:rPr>
          <w:color w:val="0033CC"/>
          <w:sz w:val="22"/>
        </w:rPr>
        <w:t>10i SEO PDR Check Report</w:t>
      </w:r>
    </w:p>
    <w:p w:rsidRPr="00301A4C" w:rsidR="00301A4C" w:rsidP="00B56379" w:rsidRDefault="00301A4C">
      <w:pPr>
        <w:spacing w:after="0" w:line="240" w:lineRule="auto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A46C48" w:rsidTr="00A46C48">
        <w:tc>
          <w:tcPr>
            <w:tcW w:w="9514" w:type="dxa"/>
          </w:tcPr>
          <w:p w:rsidR="00A46C48" w:rsidP="00A46C48" w:rsidRDefault="00B5637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Approval Process – Please note any gaps or any areas of concern </w:t>
            </w:r>
          </w:p>
          <w:p w:rsidR="00B56379" w:rsidP="00A46C48" w:rsidRDefault="00B56379">
            <w:pPr>
              <w:rPr>
                <w:b/>
                <w:sz w:val="26"/>
                <w:szCs w:val="26"/>
              </w:rPr>
            </w:pPr>
          </w:p>
          <w:p w:rsidR="00B56379" w:rsidP="00A46C48" w:rsidRDefault="00B56379">
            <w:pPr>
              <w:rPr>
                <w:b/>
                <w:sz w:val="26"/>
                <w:szCs w:val="26"/>
              </w:rPr>
            </w:pPr>
          </w:p>
          <w:p w:rsidR="00B56379" w:rsidP="00A46C48" w:rsidRDefault="00B56379">
            <w:pPr>
              <w:rPr>
                <w:b/>
                <w:sz w:val="26"/>
                <w:szCs w:val="26"/>
              </w:rPr>
            </w:pPr>
          </w:p>
          <w:p w:rsidR="00B56379" w:rsidP="00A46C48" w:rsidRDefault="00B56379">
            <w:pPr>
              <w:rPr>
                <w:b/>
                <w:sz w:val="26"/>
                <w:szCs w:val="26"/>
              </w:rPr>
            </w:pPr>
          </w:p>
          <w:p w:rsidR="00B56379" w:rsidP="00A46C48" w:rsidRDefault="00B56379">
            <w:pPr>
              <w:rPr>
                <w:b/>
                <w:sz w:val="26"/>
                <w:szCs w:val="26"/>
              </w:rPr>
            </w:pPr>
          </w:p>
          <w:p w:rsidR="00B56379" w:rsidP="00A46C48" w:rsidRDefault="00B56379">
            <w:pPr>
              <w:rPr>
                <w:b/>
                <w:sz w:val="26"/>
                <w:szCs w:val="26"/>
              </w:rPr>
            </w:pPr>
          </w:p>
          <w:p w:rsidR="00B56379" w:rsidP="00A46C48" w:rsidRDefault="00B56379">
            <w:pPr>
              <w:rPr>
                <w:b/>
                <w:sz w:val="26"/>
                <w:szCs w:val="26"/>
              </w:rPr>
            </w:pPr>
          </w:p>
          <w:p w:rsidR="00B56379" w:rsidP="00A46C48" w:rsidRDefault="00B56379">
            <w:pPr>
              <w:rPr>
                <w:b/>
                <w:sz w:val="26"/>
                <w:szCs w:val="26"/>
              </w:rPr>
            </w:pPr>
          </w:p>
        </w:tc>
      </w:tr>
    </w:tbl>
    <w:p w:rsidR="00A46C48" w:rsidP="00A46C48" w:rsidRDefault="00A46C48">
      <w:pPr>
        <w:spacing w:after="0" w:line="240" w:lineRule="auto"/>
        <w:rPr>
          <w:b/>
          <w:sz w:val="26"/>
          <w:szCs w:val="26"/>
        </w:rPr>
      </w:pPr>
    </w:p>
    <w:p w:rsidRPr="00301A4C" w:rsidR="00A46C48" w:rsidP="00A46C48" w:rsidRDefault="00301A4C">
      <w:pPr>
        <w:spacing w:after="0" w:line="240" w:lineRule="auto"/>
        <w:rPr>
          <w:b/>
          <w:color w:val="0033CC"/>
          <w:sz w:val="26"/>
          <w:szCs w:val="26"/>
        </w:rPr>
      </w:pPr>
      <w:r>
        <w:rPr>
          <w:b/>
          <w:color w:val="0033CC"/>
          <w:sz w:val="26"/>
          <w:szCs w:val="26"/>
        </w:rPr>
        <w:t>B</w:t>
      </w:r>
      <w:r w:rsidRPr="00301A4C" w:rsidR="00A46C48">
        <w:rPr>
          <w:b/>
          <w:color w:val="0033CC"/>
          <w:sz w:val="26"/>
          <w:szCs w:val="26"/>
        </w:rPr>
        <w:t xml:space="preserve">. SAMPLING </w:t>
      </w:r>
      <w:r>
        <w:rPr>
          <w:b/>
          <w:color w:val="0033CC"/>
          <w:sz w:val="26"/>
          <w:szCs w:val="26"/>
        </w:rPr>
        <w:t xml:space="preserve">OF </w:t>
      </w:r>
      <w:r w:rsidRPr="00301A4C" w:rsidR="00A46C48">
        <w:rPr>
          <w:b/>
          <w:color w:val="0033CC"/>
          <w:sz w:val="26"/>
          <w:szCs w:val="26"/>
        </w:rPr>
        <w:t xml:space="preserve">DOCUMENTATION </w:t>
      </w:r>
    </w:p>
    <w:p w:rsidRPr="00301A4C" w:rsidR="001965AE" w:rsidP="00E45A3F" w:rsidRDefault="008F36A4">
      <w:pPr>
        <w:spacing w:after="0" w:line="240" w:lineRule="auto"/>
        <w:rPr>
          <w:szCs w:val="24"/>
        </w:rPr>
      </w:pPr>
      <w:r w:rsidRPr="00301A4C">
        <w:rPr>
          <w:szCs w:val="24"/>
        </w:rPr>
        <w:t xml:space="preserve">Please </w:t>
      </w:r>
      <w:r w:rsidRPr="00301A4C" w:rsidR="00A46C48">
        <w:rPr>
          <w:szCs w:val="24"/>
        </w:rPr>
        <w:t>sample</w:t>
      </w:r>
      <w:r w:rsidRPr="00301A4C" w:rsidR="00E45A3F">
        <w:rPr>
          <w:szCs w:val="24"/>
        </w:rPr>
        <w:t xml:space="preserve"> the </w:t>
      </w:r>
      <w:r w:rsidRPr="00301A4C" w:rsidR="00B56379">
        <w:rPr>
          <w:szCs w:val="24"/>
        </w:rPr>
        <w:t xml:space="preserve">following </w:t>
      </w:r>
      <w:r w:rsidRPr="00301A4C" w:rsidR="00E45A3F">
        <w:rPr>
          <w:szCs w:val="24"/>
        </w:rPr>
        <w:t xml:space="preserve">documentation on the Programme Development Record note any </w:t>
      </w:r>
      <w:r w:rsidRPr="00301A4C" w:rsidR="00A46C48">
        <w:rPr>
          <w:szCs w:val="24"/>
        </w:rPr>
        <w:t>areas of concern and</w:t>
      </w:r>
      <w:r w:rsidRPr="00301A4C" w:rsidR="00E23CBA">
        <w:rPr>
          <w:szCs w:val="24"/>
        </w:rPr>
        <w:t xml:space="preserve">/or </w:t>
      </w:r>
      <w:r w:rsidRPr="00301A4C" w:rsidR="00A46C48">
        <w:rPr>
          <w:szCs w:val="24"/>
        </w:rPr>
        <w:t xml:space="preserve">good practice </w:t>
      </w:r>
      <w:r w:rsidRPr="00301A4C" w:rsidR="00B56379">
        <w:rPr>
          <w:szCs w:val="24"/>
        </w:rPr>
        <w:t xml:space="preserve">in the </w:t>
      </w:r>
      <w:r w:rsidR="00301A4C">
        <w:rPr>
          <w:szCs w:val="24"/>
        </w:rPr>
        <w:t>relevant areas:</w:t>
      </w:r>
      <w:r w:rsidRPr="00301A4C" w:rsidR="00E23CBA">
        <w:rPr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E23CBA" w:rsidTr="00E23CBA">
        <w:tc>
          <w:tcPr>
            <w:tcW w:w="4757" w:type="dxa"/>
          </w:tcPr>
          <w:p w:rsidRPr="00301A4C" w:rsidR="00E23CBA" w:rsidP="00E23CBA" w:rsidRDefault="00E23CBA">
            <w:pPr>
              <w:rPr>
                <w:color w:val="0033CC"/>
                <w:sz w:val="22"/>
              </w:rPr>
            </w:pPr>
            <w:r w:rsidRPr="00301A4C">
              <w:rPr>
                <w:b/>
                <w:color w:val="0033CC"/>
                <w:sz w:val="22"/>
              </w:rPr>
              <w:t xml:space="preserve">6. Programme Documentation </w:t>
            </w:r>
          </w:p>
          <w:p w:rsidRPr="00301A4C" w:rsidR="00E23CBA" w:rsidP="00E23CBA" w:rsidRDefault="00E23CBA">
            <w:pPr>
              <w:rPr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 xml:space="preserve">6.1 Programme Specification versions </w:t>
            </w:r>
          </w:p>
          <w:p w:rsidRPr="00301A4C" w:rsidR="00E23CBA" w:rsidP="00E23CBA" w:rsidRDefault="00E23CBA">
            <w:pPr>
              <w:rPr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 xml:space="preserve">6.2 Module Specification versions </w:t>
            </w:r>
          </w:p>
          <w:p w:rsidRPr="00301A4C" w:rsidR="00E23CBA" w:rsidP="00E23CBA" w:rsidRDefault="00E23CBA">
            <w:pPr>
              <w:rPr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 xml:space="preserve">6.3 Programme Guide versions </w:t>
            </w:r>
          </w:p>
          <w:p w:rsidRPr="00301A4C" w:rsidR="00E23CBA" w:rsidP="00E23CBA" w:rsidRDefault="00E23CBA">
            <w:pPr>
              <w:rPr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 xml:space="preserve">6.4 Programme Learning Outcome Map </w:t>
            </w:r>
          </w:p>
          <w:p w:rsidRPr="00301A4C" w:rsidR="00E23CBA" w:rsidP="00E23CBA" w:rsidRDefault="00E23CBA">
            <w:pPr>
              <w:rPr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 xml:space="preserve">6.5 Coherence Map </w:t>
            </w:r>
          </w:p>
          <w:p w:rsidRPr="00301A4C" w:rsidR="00E23CBA" w:rsidP="00E23CBA" w:rsidRDefault="00E23CBA">
            <w:pPr>
              <w:rPr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>6.6 Assessment Table</w:t>
            </w:r>
          </w:p>
          <w:p w:rsidRPr="00301A4C" w:rsidR="00E23CBA" w:rsidP="00E23CBA" w:rsidRDefault="00E23CBA">
            <w:pPr>
              <w:rPr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 xml:space="preserve">6.7 Assessment Journey Map </w:t>
            </w:r>
          </w:p>
          <w:p w:rsidRPr="00301A4C" w:rsidR="00E23CBA" w:rsidP="00E45A3F" w:rsidRDefault="00301A4C">
            <w:pPr>
              <w:rPr>
                <w:color w:val="0033CC"/>
                <w:sz w:val="22"/>
              </w:rPr>
            </w:pPr>
            <w:r>
              <w:rPr>
                <w:color w:val="0033CC"/>
                <w:sz w:val="22"/>
              </w:rPr>
              <w:t>6</w:t>
            </w:r>
            <w:r w:rsidRPr="00301A4C">
              <w:rPr>
                <w:color w:val="0033CC"/>
                <w:sz w:val="22"/>
              </w:rPr>
              <w:t xml:space="preserve">.8 GAME or GAME+ Map </w:t>
            </w:r>
          </w:p>
        </w:tc>
        <w:tc>
          <w:tcPr>
            <w:tcW w:w="4757" w:type="dxa"/>
          </w:tcPr>
          <w:p w:rsidR="00E23CBA" w:rsidP="00E23CBA" w:rsidRDefault="00E23CBA">
            <w:pPr>
              <w:rPr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>6.9 Placement and Project Handbooks</w:t>
            </w:r>
          </w:p>
          <w:p w:rsidRPr="00301A4C" w:rsidR="00301A4C" w:rsidP="00E23CBA" w:rsidRDefault="00301A4C">
            <w:pPr>
              <w:rPr>
                <w:b/>
                <w:color w:val="0033CC"/>
                <w:sz w:val="22"/>
              </w:rPr>
            </w:pPr>
          </w:p>
          <w:p w:rsidRPr="00301A4C" w:rsidR="00E23CBA" w:rsidP="00E23CBA" w:rsidRDefault="00E23CBA">
            <w:pPr>
              <w:rPr>
                <w:color w:val="0033CC"/>
                <w:sz w:val="22"/>
              </w:rPr>
            </w:pPr>
            <w:r w:rsidRPr="00301A4C">
              <w:rPr>
                <w:b/>
                <w:color w:val="0033CC"/>
                <w:sz w:val="22"/>
              </w:rPr>
              <w:t xml:space="preserve">7. Resources and Marketing Information </w:t>
            </w:r>
            <w:bookmarkStart w:name="_Hlk147301404" w:id="1"/>
            <w:r w:rsidRPr="00301A4C">
              <w:rPr>
                <w:color w:val="0033CC"/>
                <w:sz w:val="22"/>
              </w:rPr>
              <w:t>7.1</w:t>
            </w:r>
            <w:r w:rsidRPr="00301A4C">
              <w:rPr>
                <w:b/>
                <w:color w:val="0033CC"/>
                <w:sz w:val="22"/>
              </w:rPr>
              <w:t xml:space="preserve"> </w:t>
            </w:r>
            <w:r w:rsidRPr="00301A4C">
              <w:rPr>
                <w:color w:val="0033CC"/>
                <w:sz w:val="22"/>
              </w:rPr>
              <w:t>Programme Leader and Module Tutor names, responsibilities and CVs</w:t>
            </w:r>
          </w:p>
          <w:bookmarkEnd w:id="1"/>
          <w:p w:rsidRPr="00301A4C" w:rsidR="00E23CBA" w:rsidP="00E23CBA" w:rsidRDefault="00E23CBA">
            <w:pPr>
              <w:rPr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>7.2 Staff Development Plan</w:t>
            </w:r>
          </w:p>
          <w:p w:rsidRPr="00301A4C" w:rsidR="00E23CBA" w:rsidP="00E23CBA" w:rsidRDefault="00E23CBA">
            <w:pPr>
              <w:rPr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 xml:space="preserve">7.3 Learning Resources Information </w:t>
            </w:r>
          </w:p>
          <w:p w:rsidRPr="00301A4C" w:rsidR="00E23CBA" w:rsidP="00E23CBA" w:rsidRDefault="00E23CBA">
            <w:pPr>
              <w:rPr>
                <w:b/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 xml:space="preserve">7.4 Marketing Information </w:t>
            </w:r>
          </w:p>
        </w:tc>
      </w:tr>
    </w:tbl>
    <w:p w:rsidR="00E23CBA" w:rsidP="00E23CBA" w:rsidRDefault="00E23CBA">
      <w:pPr>
        <w:spacing w:after="0" w:line="240" w:lineRule="auto"/>
        <w:rPr>
          <w:b/>
          <w:color w:val="auto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301A4C" w:rsidTr="007102E8">
        <w:tc>
          <w:tcPr>
            <w:tcW w:w="9514" w:type="dxa"/>
          </w:tcPr>
          <w:p w:rsidR="00301A4C" w:rsidP="007102E8" w:rsidRDefault="00301A4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Document Sample – Please note any areas of concern and good practice </w:t>
            </w: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</w:tc>
      </w:tr>
    </w:tbl>
    <w:p w:rsidR="00301A4C" w:rsidP="00301A4C" w:rsidRDefault="00301A4C">
      <w:pPr>
        <w:spacing w:after="0" w:line="240" w:lineRule="auto"/>
        <w:rPr>
          <w:b/>
          <w:color w:val="auto"/>
          <w:sz w:val="26"/>
          <w:szCs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86"/>
        <w:gridCol w:w="5628"/>
      </w:tblGrid>
      <w:tr w:rsidR="00301A4C" w:rsidTr="007102E8">
        <w:trPr>
          <w:jc w:val="center"/>
        </w:trPr>
        <w:tc>
          <w:tcPr>
            <w:tcW w:w="3970" w:type="dxa"/>
            <w:shd w:val="clear" w:color="auto" w:fill="E2EFD9" w:themeFill="accent6" w:themeFillTint="33"/>
          </w:tcPr>
          <w:p w:rsidRPr="005718B1" w:rsidR="00301A4C" w:rsidP="007102E8" w:rsidRDefault="00301A4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 xml:space="preserve">. </w:t>
            </w:r>
            <w:r w:rsidRPr="005718B1">
              <w:rPr>
                <w:b/>
                <w:sz w:val="26"/>
                <w:szCs w:val="26"/>
              </w:rPr>
              <w:t>Programme</w:t>
            </w:r>
            <w:r>
              <w:rPr>
                <w:b/>
                <w:sz w:val="26"/>
                <w:szCs w:val="26"/>
              </w:rPr>
              <w:t xml:space="preserve">(s) </w:t>
            </w:r>
            <w:r w:rsidRPr="005718B1">
              <w:rPr>
                <w:b/>
                <w:sz w:val="26"/>
                <w:szCs w:val="26"/>
              </w:rPr>
              <w:t xml:space="preserve">for Approval </w:t>
            </w:r>
          </w:p>
        </w:tc>
        <w:tc>
          <w:tcPr>
            <w:tcW w:w="5837" w:type="dxa"/>
          </w:tcPr>
          <w:p w:rsidR="00301A4C" w:rsidP="007102E8" w:rsidRDefault="00301A4C">
            <w:pPr>
              <w:jc w:val="center"/>
            </w:pPr>
          </w:p>
        </w:tc>
      </w:tr>
    </w:tbl>
    <w:p w:rsidR="00301A4C" w:rsidP="00301A4C" w:rsidRDefault="00301A4C">
      <w:pPr>
        <w:spacing w:after="0" w:line="240" w:lineRule="auto"/>
        <w:rPr>
          <w:b/>
        </w:rPr>
      </w:pPr>
    </w:p>
    <w:p w:rsidRPr="00301A4C" w:rsidR="00301A4C" w:rsidP="00301A4C" w:rsidRDefault="00301A4C">
      <w:pPr>
        <w:spacing w:after="0" w:line="240" w:lineRule="auto"/>
        <w:rPr>
          <w:b/>
          <w:color w:val="0033CC"/>
          <w:sz w:val="26"/>
          <w:szCs w:val="26"/>
        </w:rPr>
      </w:pPr>
      <w:r>
        <w:rPr>
          <w:b/>
          <w:color w:val="0033CC"/>
          <w:sz w:val="26"/>
          <w:szCs w:val="26"/>
        </w:rPr>
        <w:t>A</w:t>
      </w:r>
      <w:r w:rsidRPr="00301A4C">
        <w:rPr>
          <w:b/>
          <w:color w:val="0033CC"/>
          <w:sz w:val="26"/>
          <w:szCs w:val="26"/>
        </w:rPr>
        <w:t>. APPROVAL PROCESS CHECK</w:t>
      </w:r>
    </w:p>
    <w:p w:rsidR="00301A4C" w:rsidP="00301A4C" w:rsidRDefault="00301A4C">
      <w:pPr>
        <w:spacing w:after="0" w:line="240" w:lineRule="auto"/>
        <w:rPr>
          <w:color w:val="0033CC"/>
          <w:sz w:val="22"/>
        </w:rPr>
      </w:pPr>
      <w:r w:rsidRPr="00301A4C">
        <w:rPr>
          <w:b/>
          <w:szCs w:val="24"/>
        </w:rPr>
        <w:t>Please review the following forms on the Programme Development Record and note any gaps or concerns in the box below:</w:t>
      </w:r>
      <w:r>
        <w:rPr>
          <w:b/>
          <w:szCs w:val="24"/>
        </w:rPr>
        <w:t xml:space="preserve"> </w:t>
      </w:r>
      <w:r w:rsidRPr="00301A4C">
        <w:rPr>
          <w:color w:val="0033CC"/>
          <w:sz w:val="22"/>
        </w:rPr>
        <w:t>7ii Employer and Professional Advisor Consultation Report, 7iii Student and Applicant Consultation Report, 8iii External Advisor Consultation Report, 9i Internal Advisor Consultation Report, 10i SEO PDR Check Report</w:t>
      </w:r>
    </w:p>
    <w:p w:rsidRPr="00301A4C" w:rsidR="00301A4C" w:rsidP="00301A4C" w:rsidRDefault="00301A4C">
      <w:pPr>
        <w:spacing w:after="0" w:line="240" w:lineRule="auto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301A4C" w:rsidTr="007102E8">
        <w:tc>
          <w:tcPr>
            <w:tcW w:w="9514" w:type="dxa"/>
          </w:tcPr>
          <w:p w:rsidR="00301A4C" w:rsidP="007102E8" w:rsidRDefault="00301A4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Approval Process – Please note any gaps or any areas of concern </w:t>
            </w: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</w:tc>
      </w:tr>
    </w:tbl>
    <w:p w:rsidR="00301A4C" w:rsidP="00301A4C" w:rsidRDefault="00301A4C">
      <w:pPr>
        <w:spacing w:after="0" w:line="240" w:lineRule="auto"/>
        <w:rPr>
          <w:b/>
          <w:sz w:val="26"/>
          <w:szCs w:val="26"/>
        </w:rPr>
      </w:pPr>
    </w:p>
    <w:p w:rsidRPr="00301A4C" w:rsidR="00301A4C" w:rsidP="00301A4C" w:rsidRDefault="00301A4C">
      <w:pPr>
        <w:spacing w:after="0" w:line="240" w:lineRule="auto"/>
        <w:rPr>
          <w:b/>
          <w:color w:val="0033CC"/>
          <w:sz w:val="26"/>
          <w:szCs w:val="26"/>
        </w:rPr>
      </w:pPr>
      <w:r>
        <w:rPr>
          <w:b/>
          <w:color w:val="0033CC"/>
          <w:sz w:val="26"/>
          <w:szCs w:val="26"/>
        </w:rPr>
        <w:t>B</w:t>
      </w:r>
      <w:r w:rsidRPr="00301A4C">
        <w:rPr>
          <w:b/>
          <w:color w:val="0033CC"/>
          <w:sz w:val="26"/>
          <w:szCs w:val="26"/>
        </w:rPr>
        <w:t xml:space="preserve">. SAMPLING </w:t>
      </w:r>
      <w:r>
        <w:rPr>
          <w:b/>
          <w:color w:val="0033CC"/>
          <w:sz w:val="26"/>
          <w:szCs w:val="26"/>
        </w:rPr>
        <w:t xml:space="preserve">OF </w:t>
      </w:r>
      <w:r w:rsidRPr="00301A4C">
        <w:rPr>
          <w:b/>
          <w:color w:val="0033CC"/>
          <w:sz w:val="26"/>
          <w:szCs w:val="26"/>
        </w:rPr>
        <w:t xml:space="preserve">DOCUMENTATION </w:t>
      </w:r>
    </w:p>
    <w:p w:rsidRPr="00301A4C" w:rsidR="00301A4C" w:rsidP="00301A4C" w:rsidRDefault="00301A4C">
      <w:pPr>
        <w:spacing w:after="0" w:line="240" w:lineRule="auto"/>
        <w:rPr>
          <w:szCs w:val="24"/>
        </w:rPr>
      </w:pPr>
      <w:r w:rsidRPr="00301A4C">
        <w:rPr>
          <w:szCs w:val="24"/>
        </w:rPr>
        <w:t xml:space="preserve">Please sample the following documentation on the Programme Development Record note any areas of concern and/or good practice in the </w:t>
      </w:r>
      <w:r>
        <w:rPr>
          <w:szCs w:val="24"/>
        </w:rPr>
        <w:t>relevant areas:</w:t>
      </w:r>
      <w:r w:rsidRPr="00301A4C">
        <w:rPr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7"/>
        <w:gridCol w:w="4757"/>
      </w:tblGrid>
      <w:tr w:rsidR="00301A4C" w:rsidTr="007102E8">
        <w:tc>
          <w:tcPr>
            <w:tcW w:w="4757" w:type="dxa"/>
          </w:tcPr>
          <w:p w:rsidRPr="00301A4C" w:rsidR="00301A4C" w:rsidP="007102E8" w:rsidRDefault="00301A4C">
            <w:pPr>
              <w:rPr>
                <w:color w:val="0033CC"/>
                <w:sz w:val="22"/>
              </w:rPr>
            </w:pPr>
            <w:r w:rsidRPr="00301A4C">
              <w:rPr>
                <w:b/>
                <w:color w:val="0033CC"/>
                <w:sz w:val="22"/>
              </w:rPr>
              <w:t xml:space="preserve">6. Programme Documentation </w:t>
            </w:r>
          </w:p>
          <w:p w:rsidRPr="00301A4C" w:rsidR="00301A4C" w:rsidP="007102E8" w:rsidRDefault="00301A4C">
            <w:pPr>
              <w:rPr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 xml:space="preserve">6.1 Programme Specification versions </w:t>
            </w:r>
          </w:p>
          <w:p w:rsidRPr="00301A4C" w:rsidR="00301A4C" w:rsidP="007102E8" w:rsidRDefault="00301A4C">
            <w:pPr>
              <w:rPr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 xml:space="preserve">6.2 Module Specification versions </w:t>
            </w:r>
          </w:p>
          <w:p w:rsidRPr="00301A4C" w:rsidR="00301A4C" w:rsidP="007102E8" w:rsidRDefault="00301A4C">
            <w:pPr>
              <w:rPr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 xml:space="preserve">6.3 Programme Guide versions </w:t>
            </w:r>
          </w:p>
          <w:p w:rsidRPr="00301A4C" w:rsidR="00301A4C" w:rsidP="007102E8" w:rsidRDefault="00301A4C">
            <w:pPr>
              <w:rPr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 xml:space="preserve">6.4 Programme Learning Outcome Map </w:t>
            </w:r>
          </w:p>
          <w:p w:rsidRPr="00301A4C" w:rsidR="00301A4C" w:rsidP="007102E8" w:rsidRDefault="00301A4C">
            <w:pPr>
              <w:rPr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 xml:space="preserve">6.5 Coherence Map </w:t>
            </w:r>
          </w:p>
          <w:p w:rsidRPr="00301A4C" w:rsidR="00301A4C" w:rsidP="007102E8" w:rsidRDefault="00301A4C">
            <w:pPr>
              <w:rPr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>6.6 Assessment Table</w:t>
            </w:r>
          </w:p>
          <w:p w:rsidRPr="00301A4C" w:rsidR="00301A4C" w:rsidP="007102E8" w:rsidRDefault="00301A4C">
            <w:pPr>
              <w:rPr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 xml:space="preserve">6.7 Assessment Journey Map </w:t>
            </w:r>
          </w:p>
          <w:p w:rsidRPr="00301A4C" w:rsidR="00301A4C" w:rsidP="007102E8" w:rsidRDefault="00301A4C">
            <w:pPr>
              <w:rPr>
                <w:color w:val="0033CC"/>
                <w:sz w:val="22"/>
              </w:rPr>
            </w:pPr>
            <w:r>
              <w:rPr>
                <w:color w:val="0033CC"/>
                <w:sz w:val="22"/>
              </w:rPr>
              <w:t>6</w:t>
            </w:r>
            <w:r w:rsidRPr="00301A4C">
              <w:rPr>
                <w:color w:val="0033CC"/>
                <w:sz w:val="22"/>
              </w:rPr>
              <w:t xml:space="preserve">.8 GAME or GAME+ Map </w:t>
            </w:r>
          </w:p>
        </w:tc>
        <w:tc>
          <w:tcPr>
            <w:tcW w:w="4757" w:type="dxa"/>
          </w:tcPr>
          <w:p w:rsidR="00301A4C" w:rsidP="007102E8" w:rsidRDefault="00301A4C">
            <w:pPr>
              <w:rPr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>6.9 Placement and Project Handbooks</w:t>
            </w:r>
          </w:p>
          <w:p w:rsidRPr="00301A4C" w:rsidR="00301A4C" w:rsidP="007102E8" w:rsidRDefault="00301A4C">
            <w:pPr>
              <w:rPr>
                <w:b/>
                <w:color w:val="0033CC"/>
                <w:sz w:val="22"/>
              </w:rPr>
            </w:pPr>
          </w:p>
          <w:p w:rsidRPr="00301A4C" w:rsidR="00301A4C" w:rsidP="007102E8" w:rsidRDefault="00301A4C">
            <w:pPr>
              <w:rPr>
                <w:color w:val="0033CC"/>
                <w:sz w:val="22"/>
              </w:rPr>
            </w:pPr>
            <w:r w:rsidRPr="00301A4C">
              <w:rPr>
                <w:b/>
                <w:color w:val="0033CC"/>
                <w:sz w:val="22"/>
              </w:rPr>
              <w:t xml:space="preserve">7. Resources and Marketing Information </w:t>
            </w:r>
            <w:r w:rsidRPr="00301A4C">
              <w:rPr>
                <w:color w:val="0033CC"/>
                <w:sz w:val="22"/>
              </w:rPr>
              <w:t>7.1</w:t>
            </w:r>
            <w:r w:rsidRPr="00301A4C">
              <w:rPr>
                <w:b/>
                <w:color w:val="0033CC"/>
                <w:sz w:val="22"/>
              </w:rPr>
              <w:t xml:space="preserve"> </w:t>
            </w:r>
            <w:r w:rsidRPr="00301A4C">
              <w:rPr>
                <w:color w:val="0033CC"/>
                <w:sz w:val="22"/>
              </w:rPr>
              <w:t>Programme Leader and Module Tutor names, responsibilities and CVs</w:t>
            </w:r>
          </w:p>
          <w:p w:rsidRPr="00301A4C" w:rsidR="00301A4C" w:rsidP="007102E8" w:rsidRDefault="00301A4C">
            <w:pPr>
              <w:rPr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>7.2 Staff Development Plan</w:t>
            </w:r>
          </w:p>
          <w:p w:rsidRPr="00301A4C" w:rsidR="00301A4C" w:rsidP="007102E8" w:rsidRDefault="00301A4C">
            <w:pPr>
              <w:rPr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 xml:space="preserve">7.3 Learning Resources Information </w:t>
            </w:r>
          </w:p>
          <w:p w:rsidRPr="00301A4C" w:rsidR="00301A4C" w:rsidP="007102E8" w:rsidRDefault="00301A4C">
            <w:pPr>
              <w:rPr>
                <w:b/>
                <w:color w:val="0033CC"/>
                <w:sz w:val="22"/>
              </w:rPr>
            </w:pPr>
            <w:r w:rsidRPr="00301A4C">
              <w:rPr>
                <w:color w:val="0033CC"/>
                <w:sz w:val="22"/>
              </w:rPr>
              <w:t xml:space="preserve">7.4 Marketing Information </w:t>
            </w:r>
          </w:p>
        </w:tc>
      </w:tr>
    </w:tbl>
    <w:p w:rsidR="00301A4C" w:rsidP="00301A4C" w:rsidRDefault="00301A4C">
      <w:pPr>
        <w:spacing w:after="0" w:line="240" w:lineRule="auto"/>
        <w:rPr>
          <w:b/>
          <w:color w:val="auto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14"/>
      </w:tblGrid>
      <w:tr w:rsidR="00301A4C" w:rsidTr="007102E8">
        <w:tc>
          <w:tcPr>
            <w:tcW w:w="9514" w:type="dxa"/>
          </w:tcPr>
          <w:p w:rsidR="00301A4C" w:rsidP="007102E8" w:rsidRDefault="00301A4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Document Sample – Please note any areas of concern and good practice </w:t>
            </w: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  <w:p w:rsidR="00301A4C" w:rsidP="007102E8" w:rsidRDefault="00301A4C">
            <w:pPr>
              <w:rPr>
                <w:b/>
                <w:sz w:val="26"/>
                <w:szCs w:val="26"/>
              </w:rPr>
            </w:pPr>
          </w:p>
        </w:tc>
      </w:tr>
    </w:tbl>
    <w:p w:rsidR="00301A4C" w:rsidP="00301A4C" w:rsidRDefault="00301A4C">
      <w:pPr>
        <w:spacing w:after="0" w:line="240" w:lineRule="auto"/>
        <w:rPr>
          <w:b/>
          <w:color w:val="auto"/>
          <w:sz w:val="26"/>
          <w:szCs w:val="26"/>
        </w:rPr>
      </w:pPr>
    </w:p>
    <w:p w:rsidR="00301A4C" w:rsidP="00E23CBA" w:rsidRDefault="00301A4C">
      <w:pPr>
        <w:spacing w:after="0" w:line="240" w:lineRule="auto"/>
        <w:rPr>
          <w:b/>
          <w:color w:val="auto"/>
          <w:sz w:val="26"/>
          <w:szCs w:val="26"/>
        </w:rPr>
      </w:pPr>
    </w:p>
    <w:p w:rsidRPr="00301A4C" w:rsidR="00E23CBA" w:rsidP="00E23CBA" w:rsidRDefault="00E23CBA">
      <w:pPr>
        <w:spacing w:after="0" w:line="240" w:lineRule="auto"/>
        <w:rPr>
          <w:color w:val="auto"/>
          <w:sz w:val="22"/>
        </w:rPr>
      </w:pPr>
      <w:r w:rsidRPr="00301A4C">
        <w:rPr>
          <w:b/>
          <w:color w:val="auto"/>
          <w:sz w:val="22"/>
        </w:rPr>
        <w:t xml:space="preserve">* Areas for Scrutiny </w:t>
      </w:r>
      <w:r w:rsidRPr="00301A4C">
        <w:rPr>
          <w:color w:val="auto"/>
          <w:sz w:val="22"/>
        </w:rPr>
        <w:t>(See Annex 2 for further information)</w:t>
      </w:r>
    </w:p>
    <w:p w:rsidRPr="00301A4C" w:rsidR="00E23CBA" w:rsidP="00E23CBA" w:rsidRDefault="00E23CBA">
      <w:pPr>
        <w:spacing w:after="0" w:line="240" w:lineRule="auto"/>
        <w:rPr>
          <w:color w:val="auto"/>
          <w:sz w:val="22"/>
        </w:rPr>
      </w:pPr>
      <w:r w:rsidRPr="00301A4C">
        <w:rPr>
          <w:b/>
          <w:color w:val="auto"/>
          <w:sz w:val="22"/>
        </w:rPr>
        <w:t>Chair to assess:</w:t>
      </w:r>
      <w:r w:rsidRPr="00301A4C">
        <w:rPr>
          <w:color w:val="auto"/>
          <w:sz w:val="22"/>
        </w:rPr>
        <w:t xml:space="preserve">  A: Rationale and Demand, B:  Programme Contents, C:  Programme Level Expectations, D: Programme Structure, G:  Student Admissions, F: Assessment, G:  Student Admissions and H: Student Engagement.</w:t>
      </w:r>
    </w:p>
    <w:p w:rsidRPr="00301A4C" w:rsidR="00E23CBA" w:rsidP="00E23CBA" w:rsidRDefault="00E23CBA">
      <w:pPr>
        <w:spacing w:after="0" w:line="240" w:lineRule="auto"/>
        <w:rPr>
          <w:color w:val="auto"/>
          <w:sz w:val="22"/>
        </w:rPr>
      </w:pPr>
    </w:p>
    <w:p w:rsidRPr="00301A4C" w:rsidR="00E23CBA" w:rsidP="00E23CBA" w:rsidRDefault="00E23CBA">
      <w:pPr>
        <w:spacing w:after="0" w:line="240" w:lineRule="auto"/>
        <w:rPr>
          <w:color w:val="auto"/>
          <w:sz w:val="22"/>
        </w:rPr>
      </w:pPr>
      <w:r w:rsidRPr="00301A4C">
        <w:rPr>
          <w:b/>
          <w:color w:val="auto"/>
          <w:sz w:val="22"/>
        </w:rPr>
        <w:t>External Panel Member to assess</w:t>
      </w:r>
      <w:r w:rsidRPr="00301A4C">
        <w:rPr>
          <w:color w:val="auto"/>
          <w:sz w:val="22"/>
        </w:rPr>
        <w:t>: B:  Programme Contents, C:  Programme Level Expectations, D: Programme Structure, E: Teaching, Learning and Resources, F: Assessment, G:  Student Support</w:t>
      </w:r>
    </w:p>
    <w:p w:rsidRPr="00301A4C" w:rsidR="00E23CBA" w:rsidP="00E23CBA" w:rsidRDefault="00E23CBA">
      <w:pPr>
        <w:spacing w:after="0" w:line="240" w:lineRule="auto"/>
        <w:rPr>
          <w:color w:val="auto"/>
          <w:sz w:val="22"/>
        </w:rPr>
      </w:pPr>
    </w:p>
    <w:p w:rsidRPr="00301A4C" w:rsidR="00E23CBA" w:rsidP="00E23CBA" w:rsidRDefault="00E23CBA">
      <w:pPr>
        <w:spacing w:after="0" w:line="240" w:lineRule="auto"/>
        <w:rPr>
          <w:color w:val="auto"/>
          <w:sz w:val="22"/>
        </w:rPr>
      </w:pPr>
      <w:r w:rsidRPr="00301A4C">
        <w:rPr>
          <w:b/>
          <w:color w:val="auto"/>
          <w:sz w:val="22"/>
        </w:rPr>
        <w:t>Internal Panel Member to assess</w:t>
      </w:r>
      <w:r w:rsidRPr="00301A4C">
        <w:rPr>
          <w:color w:val="auto"/>
          <w:sz w:val="22"/>
        </w:rPr>
        <w:t>: C:  Programme Level Expectations, E: Teaching, Learning and Resources, F: Assessment, G:  Student Support and H: Student Engagement.</w:t>
      </w:r>
    </w:p>
    <w:p w:rsidRPr="00301A4C" w:rsidR="00E23CBA" w:rsidP="00E23CBA" w:rsidRDefault="00E23CBA">
      <w:pPr>
        <w:spacing w:after="0" w:line="240" w:lineRule="auto"/>
        <w:rPr>
          <w:color w:val="auto"/>
          <w:sz w:val="22"/>
        </w:rPr>
      </w:pPr>
    </w:p>
    <w:p w:rsidRPr="00301A4C" w:rsidR="00E23CBA" w:rsidP="00E23CBA" w:rsidRDefault="00E23CBA">
      <w:pPr>
        <w:spacing w:after="0" w:line="240" w:lineRule="auto"/>
        <w:rPr>
          <w:color w:val="auto"/>
          <w:sz w:val="22"/>
        </w:rPr>
      </w:pPr>
      <w:r w:rsidRPr="00301A4C">
        <w:rPr>
          <w:b/>
          <w:color w:val="auto"/>
          <w:sz w:val="22"/>
        </w:rPr>
        <w:t>Student Panel Member to assess</w:t>
      </w:r>
      <w:r w:rsidRPr="00301A4C">
        <w:rPr>
          <w:color w:val="auto"/>
          <w:sz w:val="22"/>
        </w:rPr>
        <w:t xml:space="preserve">: F: Assessment, G:  Student Support and H: Student Engagement </w:t>
      </w:r>
    </w:p>
    <w:p w:rsidR="00E23CBA" w:rsidP="00E45A3F" w:rsidRDefault="00E23CBA">
      <w:pPr>
        <w:spacing w:after="0" w:line="240" w:lineRule="auto"/>
        <w:rPr>
          <w:b/>
          <w:sz w:val="26"/>
          <w:szCs w:val="26"/>
        </w:rPr>
      </w:pPr>
    </w:p>
    <w:p w:rsidR="00E23CBA" w:rsidP="00B56379" w:rsidRDefault="00E23CBA">
      <w:pPr>
        <w:spacing w:after="0" w:line="240" w:lineRule="auto"/>
        <w:rPr>
          <w:b/>
          <w:sz w:val="26"/>
          <w:szCs w:val="26"/>
        </w:rPr>
      </w:pPr>
    </w:p>
    <w:p w:rsidR="00B56379" w:rsidP="001965AE" w:rsidRDefault="00B56379">
      <w:pPr>
        <w:spacing w:after="0" w:line="240" w:lineRule="auto"/>
        <w:rPr>
          <w:b/>
          <w:color w:val="auto"/>
          <w:sz w:val="26"/>
          <w:szCs w:val="26"/>
        </w:rPr>
      </w:pPr>
    </w:p>
    <w:p w:rsidR="00637FB3" w:rsidP="00637FB3" w:rsidRDefault="00637FB3">
      <w:pPr>
        <w:spacing w:after="0" w:line="240" w:lineRule="auto"/>
        <w:rPr>
          <w:color w:val="auto"/>
          <w:sz w:val="26"/>
          <w:szCs w:val="26"/>
        </w:rPr>
      </w:pPr>
    </w:p>
    <w:p w:rsidR="00637FB3" w:rsidP="00637FB3" w:rsidRDefault="00637FB3">
      <w:pPr>
        <w:spacing w:after="0" w:line="240" w:lineRule="auto"/>
        <w:rPr>
          <w:color w:val="auto"/>
          <w:sz w:val="26"/>
          <w:szCs w:val="26"/>
        </w:rPr>
      </w:pPr>
    </w:p>
    <w:p w:rsidR="00637FB3" w:rsidP="00637FB3" w:rsidRDefault="00637FB3">
      <w:pPr>
        <w:spacing w:after="0" w:line="240" w:lineRule="auto"/>
        <w:rPr>
          <w:color w:val="auto"/>
          <w:sz w:val="26"/>
          <w:szCs w:val="26"/>
        </w:rPr>
      </w:pPr>
    </w:p>
    <w:sectPr w:rsidR="00637FB3" w:rsidSect="00537E5A">
      <w:headerReference w:type="default" r:id="rId8"/>
      <w:footerReference w:type="default" r:id="rId9"/>
      <w:pgSz w:w="12240" w:h="15840"/>
      <w:pgMar w:top="1276" w:right="1440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379" w:rsidRDefault="00B56379" w:rsidP="003576A9">
      <w:pPr>
        <w:spacing w:after="0" w:line="240" w:lineRule="auto"/>
      </w:pPr>
      <w:r>
        <w:separator/>
      </w:r>
    </w:p>
  </w:endnote>
  <w:endnote w:type="continuationSeparator" w:id="0">
    <w:p w:rsidR="00B56379" w:rsidRDefault="00B56379" w:rsidP="0035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66616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6379" w:rsidRDefault="00B56379" w:rsidP="000611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6379" w:rsidRDefault="00B56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379" w:rsidRDefault="00B56379" w:rsidP="003576A9">
      <w:pPr>
        <w:spacing w:after="0" w:line="240" w:lineRule="auto"/>
      </w:pPr>
      <w:r>
        <w:separator/>
      </w:r>
    </w:p>
  </w:footnote>
  <w:footnote w:type="continuationSeparator" w:id="0">
    <w:p w:rsidR="00B56379" w:rsidRDefault="00B56379" w:rsidP="0035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379" w:rsidRDefault="00B56379">
    <w:pPr>
      <w:pStyle w:val="Header"/>
    </w:pPr>
    <w:r>
      <w:t>Programme Approval Handbook 2023-24 Annex 11iii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17FBD"/>
    <w:multiLevelType w:val="hybridMultilevel"/>
    <w:tmpl w:val="973C8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E03EE"/>
    <w:multiLevelType w:val="hybridMultilevel"/>
    <w:tmpl w:val="E6EA65D8"/>
    <w:lvl w:ilvl="0" w:tplc="7DFED9EC">
      <w:start w:val="1"/>
      <w:numFmt w:val="decimal"/>
      <w:lvlText w:val="%1."/>
      <w:lvlJc w:val="left"/>
      <w:pPr>
        <w:ind w:left="467" w:hanging="360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B6E4DBDC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2" w:tplc="24DA0D4C">
      <w:numFmt w:val="bullet"/>
      <w:lvlText w:val="•"/>
      <w:lvlJc w:val="left"/>
      <w:pPr>
        <w:ind w:left="2288" w:hanging="360"/>
      </w:pPr>
      <w:rPr>
        <w:rFonts w:hint="default"/>
        <w:lang w:val="en-US" w:eastAsia="en-US" w:bidi="ar-SA"/>
      </w:rPr>
    </w:lvl>
    <w:lvl w:ilvl="3" w:tplc="9D22B20E">
      <w:numFmt w:val="bullet"/>
      <w:lvlText w:val="•"/>
      <w:lvlJc w:val="left"/>
      <w:pPr>
        <w:ind w:left="3202" w:hanging="360"/>
      </w:pPr>
      <w:rPr>
        <w:rFonts w:hint="default"/>
        <w:lang w:val="en-US" w:eastAsia="en-US" w:bidi="ar-SA"/>
      </w:rPr>
    </w:lvl>
    <w:lvl w:ilvl="4" w:tplc="3BCC83AC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ar-SA"/>
      </w:rPr>
    </w:lvl>
    <w:lvl w:ilvl="5" w:tplc="DB0E5FC0">
      <w:numFmt w:val="bullet"/>
      <w:lvlText w:val="•"/>
      <w:lvlJc w:val="left"/>
      <w:pPr>
        <w:ind w:left="5031" w:hanging="360"/>
      </w:pPr>
      <w:rPr>
        <w:rFonts w:hint="default"/>
        <w:lang w:val="en-US" w:eastAsia="en-US" w:bidi="ar-SA"/>
      </w:rPr>
    </w:lvl>
    <w:lvl w:ilvl="6" w:tplc="C548D42E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 w:tplc="929E3ABE">
      <w:numFmt w:val="bullet"/>
      <w:lvlText w:val="•"/>
      <w:lvlJc w:val="left"/>
      <w:pPr>
        <w:ind w:left="6860" w:hanging="360"/>
      </w:pPr>
      <w:rPr>
        <w:rFonts w:hint="default"/>
        <w:lang w:val="en-US" w:eastAsia="en-US" w:bidi="ar-SA"/>
      </w:rPr>
    </w:lvl>
    <w:lvl w:ilvl="8" w:tplc="E362D3B8">
      <w:numFmt w:val="bullet"/>
      <w:lvlText w:val="•"/>
      <w:lvlJc w:val="left"/>
      <w:pPr>
        <w:ind w:left="777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77B199D"/>
    <w:multiLevelType w:val="hybridMultilevel"/>
    <w:tmpl w:val="C2EC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A12886"/>
    <w:multiLevelType w:val="hybridMultilevel"/>
    <w:tmpl w:val="69C08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D12"/>
    <w:rsid w:val="00002E6E"/>
    <w:rsid w:val="0004019C"/>
    <w:rsid w:val="0004227C"/>
    <w:rsid w:val="000611B7"/>
    <w:rsid w:val="00066782"/>
    <w:rsid w:val="00071DBD"/>
    <w:rsid w:val="000936F4"/>
    <w:rsid w:val="0010566A"/>
    <w:rsid w:val="00122398"/>
    <w:rsid w:val="00154BF6"/>
    <w:rsid w:val="001965AE"/>
    <w:rsid w:val="001A4D12"/>
    <w:rsid w:val="001B148B"/>
    <w:rsid w:val="001B28E0"/>
    <w:rsid w:val="001E314D"/>
    <w:rsid w:val="00225696"/>
    <w:rsid w:val="00240FDD"/>
    <w:rsid w:val="0025213D"/>
    <w:rsid w:val="00254752"/>
    <w:rsid w:val="00282B31"/>
    <w:rsid w:val="002F485F"/>
    <w:rsid w:val="00301A4C"/>
    <w:rsid w:val="0035030D"/>
    <w:rsid w:val="00352AF4"/>
    <w:rsid w:val="003576A9"/>
    <w:rsid w:val="00361483"/>
    <w:rsid w:val="00374CC5"/>
    <w:rsid w:val="003B1957"/>
    <w:rsid w:val="00412CBD"/>
    <w:rsid w:val="00427B24"/>
    <w:rsid w:val="00444B75"/>
    <w:rsid w:val="00457335"/>
    <w:rsid w:val="00466DA2"/>
    <w:rsid w:val="00476330"/>
    <w:rsid w:val="004971C6"/>
    <w:rsid w:val="004A14F9"/>
    <w:rsid w:val="004D1E59"/>
    <w:rsid w:val="004E7B32"/>
    <w:rsid w:val="004E7DAD"/>
    <w:rsid w:val="005227D1"/>
    <w:rsid w:val="00537E5A"/>
    <w:rsid w:val="0054078E"/>
    <w:rsid w:val="005718B1"/>
    <w:rsid w:val="00571AF5"/>
    <w:rsid w:val="005D4521"/>
    <w:rsid w:val="005F565F"/>
    <w:rsid w:val="00623FCC"/>
    <w:rsid w:val="006353F9"/>
    <w:rsid w:val="00637FB3"/>
    <w:rsid w:val="00646811"/>
    <w:rsid w:val="006526BF"/>
    <w:rsid w:val="00652744"/>
    <w:rsid w:val="00652A3D"/>
    <w:rsid w:val="00695D24"/>
    <w:rsid w:val="006C04D9"/>
    <w:rsid w:val="006E54C5"/>
    <w:rsid w:val="006F3FCF"/>
    <w:rsid w:val="006F69DF"/>
    <w:rsid w:val="007135E9"/>
    <w:rsid w:val="007366CB"/>
    <w:rsid w:val="007462A7"/>
    <w:rsid w:val="007B6A2F"/>
    <w:rsid w:val="007F0182"/>
    <w:rsid w:val="00880E7A"/>
    <w:rsid w:val="008B1FB9"/>
    <w:rsid w:val="008B780E"/>
    <w:rsid w:val="008E2C0C"/>
    <w:rsid w:val="008F36A4"/>
    <w:rsid w:val="009273A6"/>
    <w:rsid w:val="00984264"/>
    <w:rsid w:val="00986339"/>
    <w:rsid w:val="009A4707"/>
    <w:rsid w:val="009D16E7"/>
    <w:rsid w:val="00A26F87"/>
    <w:rsid w:val="00A46C48"/>
    <w:rsid w:val="00AE17AB"/>
    <w:rsid w:val="00B13EA0"/>
    <w:rsid w:val="00B27C51"/>
    <w:rsid w:val="00B36AB3"/>
    <w:rsid w:val="00B56379"/>
    <w:rsid w:val="00B74A6F"/>
    <w:rsid w:val="00BC01B1"/>
    <w:rsid w:val="00BF0A58"/>
    <w:rsid w:val="00C254C8"/>
    <w:rsid w:val="00D0185B"/>
    <w:rsid w:val="00D331F9"/>
    <w:rsid w:val="00D8261E"/>
    <w:rsid w:val="00D92990"/>
    <w:rsid w:val="00DC130A"/>
    <w:rsid w:val="00E1649F"/>
    <w:rsid w:val="00E23CBA"/>
    <w:rsid w:val="00E44B3A"/>
    <w:rsid w:val="00E45A3F"/>
    <w:rsid w:val="00E46BD7"/>
    <w:rsid w:val="00EA3879"/>
    <w:rsid w:val="00EC4F21"/>
    <w:rsid w:val="00EC7129"/>
    <w:rsid w:val="00ED3177"/>
    <w:rsid w:val="00ED5C15"/>
    <w:rsid w:val="00F179FE"/>
    <w:rsid w:val="00F2343A"/>
    <w:rsid w:val="00F24F7E"/>
    <w:rsid w:val="00F65678"/>
    <w:rsid w:val="00F85627"/>
    <w:rsid w:val="00FB1033"/>
    <w:rsid w:val="00FD375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92656D9"/>
  <w15:chartTrackingRefBased/>
  <w15:docId w15:val="{4223B9CB-6187-4C7B-A382-1D5DAFCDD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Arial"/>
        <w:color w:val="C00000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B32"/>
    <w:rPr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22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6A9"/>
    <w:rPr>
      <w:color w:val="000000" w:themeColor="text1"/>
      <w:sz w:val="24"/>
    </w:rPr>
  </w:style>
  <w:style w:type="paragraph" w:styleId="Footer">
    <w:name w:val="footer"/>
    <w:basedOn w:val="Normal"/>
    <w:link w:val="FooterChar"/>
    <w:uiPriority w:val="99"/>
    <w:unhideWhenUsed/>
    <w:rsid w:val="00357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6A9"/>
    <w:rPr>
      <w:color w:val="000000" w:themeColor="text1"/>
      <w:sz w:val="24"/>
    </w:rPr>
  </w:style>
  <w:style w:type="paragraph" w:customStyle="1" w:styleId="TableParagraph">
    <w:name w:val="Table Paragraph"/>
    <w:basedOn w:val="Normal"/>
    <w:uiPriority w:val="1"/>
    <w:qFormat/>
    <w:rsid w:val="008E2C0C"/>
    <w:pPr>
      <w:widowControl w:val="0"/>
      <w:autoSpaceDE w:val="0"/>
      <w:autoSpaceDN w:val="0"/>
      <w:spacing w:after="0" w:line="240" w:lineRule="auto"/>
    </w:pPr>
    <w:rPr>
      <w:rFonts w:eastAsia="Calibri Light" w:cs="Calibri Light"/>
      <w:color w:val="auto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FE0B6-9386-49B4-82DC-E5124D268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11iii USP Member Report</dc:title>
  <dc:subject>
  </dc:subject>
  <dc:creator>Cove, Lisa</dc:creator>
  <cp:keywords>
  </cp:keywords>
  <dc:description>
  </dc:description>
  <cp:lastModifiedBy>Angela Nuttall</cp:lastModifiedBy>
  <cp:revision>5</cp:revision>
  <dcterms:created xsi:type="dcterms:W3CDTF">2023-10-09T16:38:00Z</dcterms:created>
  <dcterms:modified xsi:type="dcterms:W3CDTF">2023-10-17T08:49:21Z</dcterms:modified>
</cp:coreProperties>
</file>